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A01E06" w14:textId="78A09038" w:rsidR="00701C20" w:rsidRPr="00A31D9C" w:rsidRDefault="00A31D9C" w:rsidP="00A31D9C">
      <w:pPr>
        <w:spacing w:after="0"/>
        <w:rPr>
          <w:rFonts w:ascii="Times New Roman" w:hAnsi="Times New Roman" w:cs="Times New Roman"/>
          <w:sz w:val="20"/>
          <w:szCs w:val="20"/>
        </w:rPr>
      </w:pPr>
      <w:r w:rsidRPr="00A31D9C">
        <w:rPr>
          <w:rFonts w:ascii="Times New Roman" w:hAnsi="Times New Roman" w:cs="Times New Roman"/>
          <w:sz w:val="20"/>
          <w:szCs w:val="20"/>
        </w:rPr>
        <w:t>Supplemental Table 2</w:t>
      </w:r>
    </w:p>
    <w:p w14:paraId="0C04DC6D" w14:textId="1FE05CD6" w:rsidR="00A31D9C" w:rsidRPr="00A31D9C" w:rsidRDefault="00A31D9C" w:rsidP="00A31D9C">
      <w:pPr>
        <w:spacing w:after="0"/>
        <w:rPr>
          <w:rFonts w:ascii="Times New Roman" w:hAnsi="Times New Roman" w:cs="Times New Roman"/>
          <w:i/>
          <w:iCs/>
          <w:sz w:val="20"/>
          <w:szCs w:val="20"/>
        </w:rPr>
      </w:pPr>
      <w:r w:rsidRPr="00A31D9C">
        <w:rPr>
          <w:rFonts w:ascii="Times New Roman" w:hAnsi="Times New Roman" w:cs="Times New Roman"/>
          <w:i/>
          <w:iCs/>
          <w:sz w:val="20"/>
          <w:szCs w:val="20"/>
        </w:rPr>
        <w:t>Brief Symptoms Inventory Items for Anxious and Depressive Symptoms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70"/>
      </w:tblGrid>
      <w:tr w:rsidR="00A31D9C" w:rsidRPr="00A31D9C" w14:paraId="4008026A" w14:textId="77777777" w:rsidTr="00A31D9C">
        <w:tc>
          <w:tcPr>
            <w:tcW w:w="9270" w:type="dxa"/>
            <w:tcBorders>
              <w:top w:val="single" w:sz="4" w:space="0" w:color="auto"/>
              <w:bottom w:val="single" w:sz="4" w:space="0" w:color="auto"/>
            </w:tcBorders>
          </w:tcPr>
          <w:p w14:paraId="276A9CA4" w14:textId="62594273" w:rsidR="00A31D9C" w:rsidRPr="00A31D9C" w:rsidRDefault="00A31D9C" w:rsidP="00A31D9C">
            <w:pPr>
              <w:rPr>
                <w:rFonts w:ascii="Times New Roman" w:hAnsi="Times New Roman" w:cs="Times New Roman"/>
                <w:sz w:val="20"/>
                <w:szCs w:val="20"/>
              </w:rPr>
            </w:pPr>
            <w:r w:rsidRPr="00A31D9C">
              <w:rPr>
                <w:rFonts w:ascii="Times New Roman" w:hAnsi="Times New Roman" w:cs="Times New Roman"/>
                <w:sz w:val="20"/>
                <w:szCs w:val="20"/>
              </w:rPr>
              <w:t>Below is a list of problems people sometimes have. Read each one carefully and select the response that best describes how much that problem has distressed or bothered you during the PAST SEVEN DAYS, including today.</w:t>
            </w:r>
          </w:p>
        </w:tc>
      </w:tr>
      <w:tr w:rsidR="00A31D9C" w:rsidRPr="00A31D9C" w14:paraId="364F9511" w14:textId="77777777" w:rsidTr="00A31D9C">
        <w:tc>
          <w:tcPr>
            <w:tcW w:w="9270" w:type="dxa"/>
            <w:tcBorders>
              <w:top w:val="single" w:sz="4" w:space="0" w:color="auto"/>
            </w:tcBorders>
          </w:tcPr>
          <w:p w14:paraId="2684236B" w14:textId="2512471E" w:rsidR="00A31D9C" w:rsidRPr="00A31D9C" w:rsidRDefault="00A31D9C" w:rsidP="00A31D9C">
            <w:pPr>
              <w:rPr>
                <w:rFonts w:ascii="Times New Roman" w:hAnsi="Times New Roman" w:cs="Times New Roman"/>
                <w:i/>
                <w:iCs/>
                <w:sz w:val="20"/>
                <w:szCs w:val="20"/>
              </w:rPr>
            </w:pPr>
            <w:r w:rsidRPr="00A31D9C">
              <w:rPr>
                <w:rFonts w:ascii="Times New Roman" w:hAnsi="Times New Roman" w:cs="Times New Roman"/>
                <w:i/>
                <w:iCs/>
                <w:sz w:val="20"/>
                <w:szCs w:val="20"/>
              </w:rPr>
              <w:t>Depressive Symptoms</w:t>
            </w:r>
          </w:p>
        </w:tc>
      </w:tr>
      <w:tr w:rsidR="00A31D9C" w:rsidRPr="00A31D9C" w14:paraId="66588473" w14:textId="77777777" w:rsidTr="00A31D9C">
        <w:tc>
          <w:tcPr>
            <w:tcW w:w="9270" w:type="dxa"/>
          </w:tcPr>
          <w:p w14:paraId="0E517740" w14:textId="5BE2B78F" w:rsidR="00A31D9C" w:rsidRPr="00A31D9C" w:rsidRDefault="00A31D9C" w:rsidP="00A31D9C">
            <w:pPr>
              <w:pStyle w:val="ListParagraph"/>
              <w:numPr>
                <w:ilvl w:val="0"/>
                <w:numId w:val="1"/>
              </w:numPr>
              <w:rPr>
                <w:rFonts w:ascii="Times New Roman" w:hAnsi="Times New Roman" w:cs="Times New Roman"/>
                <w:sz w:val="20"/>
                <w:szCs w:val="20"/>
              </w:rPr>
            </w:pPr>
            <w:r w:rsidRPr="00A31D9C">
              <w:rPr>
                <w:rFonts w:ascii="Times New Roman" w:hAnsi="Times New Roman" w:cs="Times New Roman"/>
                <w:sz w:val="20"/>
                <w:szCs w:val="20"/>
              </w:rPr>
              <w:t>Feeling no interest in things</w:t>
            </w:r>
          </w:p>
        </w:tc>
      </w:tr>
      <w:tr w:rsidR="00A31D9C" w:rsidRPr="00A31D9C" w14:paraId="2128D5C6" w14:textId="77777777" w:rsidTr="00A31D9C">
        <w:tc>
          <w:tcPr>
            <w:tcW w:w="9270" w:type="dxa"/>
          </w:tcPr>
          <w:p w14:paraId="6CDE2470" w14:textId="038DB368" w:rsidR="00A31D9C" w:rsidRPr="00A31D9C" w:rsidRDefault="00A31D9C" w:rsidP="00A31D9C">
            <w:pPr>
              <w:pStyle w:val="ListParagraph"/>
              <w:numPr>
                <w:ilvl w:val="0"/>
                <w:numId w:val="1"/>
              </w:numPr>
              <w:rPr>
                <w:rFonts w:ascii="Times New Roman" w:hAnsi="Times New Roman" w:cs="Times New Roman"/>
                <w:sz w:val="20"/>
                <w:szCs w:val="20"/>
              </w:rPr>
            </w:pPr>
            <w:r w:rsidRPr="00A31D9C">
              <w:rPr>
                <w:rFonts w:ascii="Times New Roman" w:hAnsi="Times New Roman" w:cs="Times New Roman"/>
                <w:sz w:val="20"/>
                <w:szCs w:val="20"/>
              </w:rPr>
              <w:t>Feeling lonely</w:t>
            </w:r>
          </w:p>
        </w:tc>
      </w:tr>
      <w:tr w:rsidR="00A31D9C" w:rsidRPr="00A31D9C" w14:paraId="5FF90446" w14:textId="77777777" w:rsidTr="00A31D9C">
        <w:tc>
          <w:tcPr>
            <w:tcW w:w="9270" w:type="dxa"/>
          </w:tcPr>
          <w:p w14:paraId="369DD4C9" w14:textId="2E94CBF0" w:rsidR="00A31D9C" w:rsidRPr="00A31D9C" w:rsidRDefault="00A31D9C" w:rsidP="00A31D9C">
            <w:pPr>
              <w:pStyle w:val="ListParagraph"/>
              <w:numPr>
                <w:ilvl w:val="0"/>
                <w:numId w:val="1"/>
              </w:numPr>
              <w:rPr>
                <w:rFonts w:ascii="Times New Roman" w:hAnsi="Times New Roman" w:cs="Times New Roman"/>
                <w:sz w:val="20"/>
                <w:szCs w:val="20"/>
              </w:rPr>
            </w:pPr>
            <w:r w:rsidRPr="00A31D9C">
              <w:rPr>
                <w:rFonts w:ascii="Times New Roman" w:hAnsi="Times New Roman" w:cs="Times New Roman"/>
                <w:sz w:val="20"/>
                <w:szCs w:val="20"/>
              </w:rPr>
              <w:t>Feeling Blue</w:t>
            </w:r>
          </w:p>
        </w:tc>
      </w:tr>
      <w:tr w:rsidR="00A31D9C" w:rsidRPr="00A31D9C" w14:paraId="1C6074C9" w14:textId="77777777" w:rsidTr="00A31D9C">
        <w:tc>
          <w:tcPr>
            <w:tcW w:w="9270" w:type="dxa"/>
          </w:tcPr>
          <w:p w14:paraId="6F25E8CA" w14:textId="48411578" w:rsidR="00A31D9C" w:rsidRPr="00A31D9C" w:rsidRDefault="00A31D9C" w:rsidP="00A31D9C">
            <w:pPr>
              <w:pStyle w:val="ListParagraph"/>
              <w:numPr>
                <w:ilvl w:val="0"/>
                <w:numId w:val="1"/>
              </w:numPr>
              <w:rPr>
                <w:rFonts w:ascii="Times New Roman" w:hAnsi="Times New Roman" w:cs="Times New Roman"/>
                <w:sz w:val="20"/>
                <w:szCs w:val="20"/>
              </w:rPr>
            </w:pPr>
            <w:r w:rsidRPr="00A31D9C">
              <w:rPr>
                <w:rFonts w:ascii="Times New Roman" w:hAnsi="Times New Roman" w:cs="Times New Roman"/>
                <w:sz w:val="20"/>
                <w:szCs w:val="20"/>
              </w:rPr>
              <w:t>Feelings of worthlessness</w:t>
            </w:r>
          </w:p>
        </w:tc>
      </w:tr>
      <w:tr w:rsidR="00A31D9C" w:rsidRPr="00A31D9C" w14:paraId="620A8BD6" w14:textId="77777777" w:rsidTr="00A31D9C">
        <w:tc>
          <w:tcPr>
            <w:tcW w:w="9270" w:type="dxa"/>
          </w:tcPr>
          <w:p w14:paraId="3B6D0FF9" w14:textId="7447B438" w:rsidR="00A31D9C" w:rsidRPr="00A31D9C" w:rsidRDefault="00A31D9C" w:rsidP="00A31D9C">
            <w:pPr>
              <w:pStyle w:val="ListParagraph"/>
              <w:numPr>
                <w:ilvl w:val="0"/>
                <w:numId w:val="1"/>
              </w:numPr>
              <w:rPr>
                <w:rFonts w:ascii="Times New Roman" w:hAnsi="Times New Roman" w:cs="Times New Roman"/>
                <w:sz w:val="20"/>
                <w:szCs w:val="20"/>
              </w:rPr>
            </w:pPr>
            <w:r w:rsidRPr="00A31D9C">
              <w:rPr>
                <w:rFonts w:ascii="Times New Roman" w:hAnsi="Times New Roman" w:cs="Times New Roman"/>
                <w:sz w:val="20"/>
                <w:szCs w:val="20"/>
              </w:rPr>
              <w:t>Feeling hopeless about the future</w:t>
            </w:r>
          </w:p>
        </w:tc>
      </w:tr>
      <w:tr w:rsidR="00A31D9C" w:rsidRPr="00A31D9C" w14:paraId="1FE8C906" w14:textId="77777777" w:rsidTr="00A31D9C">
        <w:tc>
          <w:tcPr>
            <w:tcW w:w="9270" w:type="dxa"/>
          </w:tcPr>
          <w:p w14:paraId="49A37C6A" w14:textId="2306B9EE" w:rsidR="00A31D9C" w:rsidRPr="00A31D9C" w:rsidRDefault="00A31D9C" w:rsidP="00A31D9C">
            <w:pPr>
              <w:pStyle w:val="ListParagraph"/>
              <w:numPr>
                <w:ilvl w:val="0"/>
                <w:numId w:val="1"/>
              </w:numPr>
              <w:rPr>
                <w:rFonts w:ascii="Times New Roman" w:hAnsi="Times New Roman" w:cs="Times New Roman"/>
                <w:sz w:val="20"/>
                <w:szCs w:val="20"/>
              </w:rPr>
            </w:pPr>
            <w:r w:rsidRPr="00A31D9C">
              <w:rPr>
                <w:rFonts w:ascii="Times New Roman" w:hAnsi="Times New Roman" w:cs="Times New Roman"/>
                <w:sz w:val="20"/>
                <w:szCs w:val="20"/>
              </w:rPr>
              <w:t>Thoughts of ending your life</w:t>
            </w:r>
          </w:p>
        </w:tc>
      </w:tr>
      <w:tr w:rsidR="00A31D9C" w:rsidRPr="00A31D9C" w14:paraId="576448C5" w14:textId="77777777" w:rsidTr="00A31D9C">
        <w:tc>
          <w:tcPr>
            <w:tcW w:w="9270" w:type="dxa"/>
          </w:tcPr>
          <w:p w14:paraId="4074AED7" w14:textId="77777777" w:rsidR="00A31D9C" w:rsidRPr="00A31D9C" w:rsidRDefault="00A31D9C" w:rsidP="00A31D9C">
            <w:pPr>
              <w:rPr>
                <w:rFonts w:ascii="Times New Roman" w:hAnsi="Times New Roman" w:cs="Times New Roman"/>
                <w:i/>
                <w:iCs/>
                <w:sz w:val="20"/>
                <w:szCs w:val="20"/>
              </w:rPr>
            </w:pPr>
            <w:r w:rsidRPr="00A31D9C">
              <w:rPr>
                <w:rFonts w:ascii="Times New Roman" w:hAnsi="Times New Roman" w:cs="Times New Roman"/>
                <w:i/>
                <w:iCs/>
                <w:sz w:val="20"/>
                <w:szCs w:val="20"/>
              </w:rPr>
              <w:t>Anxious Symptoms</w:t>
            </w:r>
          </w:p>
        </w:tc>
      </w:tr>
      <w:tr w:rsidR="00A31D9C" w:rsidRPr="00A31D9C" w14:paraId="214340AE" w14:textId="77777777" w:rsidTr="00A31D9C">
        <w:tc>
          <w:tcPr>
            <w:tcW w:w="9270" w:type="dxa"/>
          </w:tcPr>
          <w:p w14:paraId="3D487F2A" w14:textId="133F1FD5" w:rsidR="00A31D9C" w:rsidRPr="00A31D9C" w:rsidRDefault="00A31D9C" w:rsidP="00A31D9C">
            <w:pPr>
              <w:pStyle w:val="ListParagraph"/>
              <w:numPr>
                <w:ilvl w:val="0"/>
                <w:numId w:val="2"/>
              </w:numPr>
              <w:rPr>
                <w:rFonts w:ascii="Times New Roman" w:hAnsi="Times New Roman" w:cs="Times New Roman"/>
                <w:sz w:val="20"/>
                <w:szCs w:val="20"/>
              </w:rPr>
            </w:pPr>
            <w:r w:rsidRPr="00A31D9C">
              <w:rPr>
                <w:rFonts w:ascii="Times New Roman" w:hAnsi="Times New Roman" w:cs="Times New Roman"/>
                <w:sz w:val="20"/>
                <w:szCs w:val="20"/>
              </w:rPr>
              <w:t>Nervousness or shakiness inside</w:t>
            </w:r>
          </w:p>
        </w:tc>
      </w:tr>
      <w:tr w:rsidR="00A31D9C" w:rsidRPr="00A31D9C" w14:paraId="424EAA54" w14:textId="77777777" w:rsidTr="00A31D9C">
        <w:tc>
          <w:tcPr>
            <w:tcW w:w="9270" w:type="dxa"/>
          </w:tcPr>
          <w:p w14:paraId="2C15258F" w14:textId="7B30C8A8" w:rsidR="00A31D9C" w:rsidRPr="00A31D9C" w:rsidRDefault="00A31D9C" w:rsidP="00A31D9C">
            <w:pPr>
              <w:pStyle w:val="ListParagraph"/>
              <w:numPr>
                <w:ilvl w:val="0"/>
                <w:numId w:val="2"/>
              </w:numPr>
              <w:rPr>
                <w:rFonts w:ascii="Times New Roman" w:hAnsi="Times New Roman" w:cs="Times New Roman"/>
                <w:sz w:val="20"/>
                <w:szCs w:val="20"/>
              </w:rPr>
            </w:pPr>
            <w:r w:rsidRPr="00A31D9C">
              <w:rPr>
                <w:rFonts w:ascii="Times New Roman" w:hAnsi="Times New Roman" w:cs="Times New Roman"/>
                <w:sz w:val="20"/>
                <w:szCs w:val="20"/>
              </w:rPr>
              <w:t>Feeling tense or keyed up</w:t>
            </w:r>
          </w:p>
        </w:tc>
      </w:tr>
      <w:tr w:rsidR="00A31D9C" w:rsidRPr="00A31D9C" w14:paraId="31B0F094" w14:textId="77777777" w:rsidTr="00A31D9C">
        <w:tc>
          <w:tcPr>
            <w:tcW w:w="9270" w:type="dxa"/>
          </w:tcPr>
          <w:p w14:paraId="5EE92803" w14:textId="5206F762" w:rsidR="00A31D9C" w:rsidRPr="00A31D9C" w:rsidRDefault="00A31D9C" w:rsidP="00A31D9C">
            <w:pPr>
              <w:pStyle w:val="ListParagraph"/>
              <w:numPr>
                <w:ilvl w:val="0"/>
                <w:numId w:val="2"/>
              </w:numPr>
              <w:rPr>
                <w:rFonts w:ascii="Times New Roman" w:hAnsi="Times New Roman" w:cs="Times New Roman"/>
                <w:sz w:val="20"/>
                <w:szCs w:val="20"/>
              </w:rPr>
            </w:pPr>
            <w:r w:rsidRPr="00A31D9C">
              <w:rPr>
                <w:rFonts w:ascii="Times New Roman" w:hAnsi="Times New Roman" w:cs="Times New Roman"/>
                <w:sz w:val="20"/>
                <w:szCs w:val="20"/>
              </w:rPr>
              <w:t>Suddenly scared for no reason</w:t>
            </w:r>
          </w:p>
        </w:tc>
      </w:tr>
      <w:tr w:rsidR="00A31D9C" w:rsidRPr="00A31D9C" w14:paraId="5DF01365" w14:textId="77777777" w:rsidTr="00A31D9C">
        <w:tc>
          <w:tcPr>
            <w:tcW w:w="9270" w:type="dxa"/>
          </w:tcPr>
          <w:p w14:paraId="6C0A3069" w14:textId="47AF76D7" w:rsidR="00A31D9C" w:rsidRPr="00A31D9C" w:rsidRDefault="00A31D9C" w:rsidP="00A31D9C">
            <w:pPr>
              <w:pStyle w:val="ListParagraph"/>
              <w:numPr>
                <w:ilvl w:val="0"/>
                <w:numId w:val="2"/>
              </w:numPr>
              <w:rPr>
                <w:rFonts w:ascii="Times New Roman" w:hAnsi="Times New Roman" w:cs="Times New Roman"/>
                <w:sz w:val="20"/>
                <w:szCs w:val="20"/>
              </w:rPr>
            </w:pPr>
            <w:r w:rsidRPr="00A31D9C">
              <w:rPr>
                <w:rFonts w:ascii="Times New Roman" w:hAnsi="Times New Roman" w:cs="Times New Roman"/>
                <w:sz w:val="20"/>
                <w:szCs w:val="20"/>
              </w:rPr>
              <w:t>Spells of terror or panic</w:t>
            </w:r>
          </w:p>
        </w:tc>
      </w:tr>
      <w:tr w:rsidR="00A31D9C" w:rsidRPr="00A31D9C" w14:paraId="49FA15E7" w14:textId="77777777" w:rsidTr="00A31D9C">
        <w:tc>
          <w:tcPr>
            <w:tcW w:w="9270" w:type="dxa"/>
          </w:tcPr>
          <w:p w14:paraId="5E24EF38" w14:textId="2A1639B0" w:rsidR="00A31D9C" w:rsidRPr="00A31D9C" w:rsidRDefault="00A31D9C" w:rsidP="00A31D9C">
            <w:pPr>
              <w:pStyle w:val="ListParagraph"/>
              <w:numPr>
                <w:ilvl w:val="0"/>
                <w:numId w:val="2"/>
              </w:numPr>
              <w:rPr>
                <w:rFonts w:ascii="Times New Roman" w:hAnsi="Times New Roman" w:cs="Times New Roman"/>
                <w:sz w:val="20"/>
                <w:szCs w:val="20"/>
              </w:rPr>
            </w:pPr>
            <w:r w:rsidRPr="00A31D9C">
              <w:rPr>
                <w:rFonts w:ascii="Times New Roman" w:hAnsi="Times New Roman" w:cs="Times New Roman"/>
                <w:sz w:val="20"/>
                <w:szCs w:val="20"/>
              </w:rPr>
              <w:t>Feeling so restless you couldn’t sit still</w:t>
            </w:r>
          </w:p>
        </w:tc>
      </w:tr>
      <w:tr w:rsidR="00A31D9C" w:rsidRPr="00A31D9C" w14:paraId="6A40CCE3" w14:textId="77777777" w:rsidTr="00A31D9C">
        <w:tc>
          <w:tcPr>
            <w:tcW w:w="9270" w:type="dxa"/>
          </w:tcPr>
          <w:p w14:paraId="1A27219A" w14:textId="1054EDEA" w:rsidR="00A31D9C" w:rsidRPr="00A31D9C" w:rsidRDefault="00A31D9C" w:rsidP="00A31D9C">
            <w:pPr>
              <w:pStyle w:val="ListParagraph"/>
              <w:numPr>
                <w:ilvl w:val="0"/>
                <w:numId w:val="2"/>
              </w:numPr>
              <w:rPr>
                <w:rFonts w:ascii="Times New Roman" w:hAnsi="Times New Roman" w:cs="Times New Roman"/>
                <w:sz w:val="20"/>
                <w:szCs w:val="20"/>
              </w:rPr>
            </w:pPr>
            <w:r w:rsidRPr="00A31D9C">
              <w:rPr>
                <w:rFonts w:ascii="Times New Roman" w:hAnsi="Times New Roman" w:cs="Times New Roman"/>
                <w:sz w:val="20"/>
                <w:szCs w:val="20"/>
              </w:rPr>
              <w:t>Feeling fearful</w:t>
            </w:r>
          </w:p>
        </w:tc>
      </w:tr>
    </w:tbl>
    <w:p w14:paraId="62DD9639" w14:textId="76CC084F" w:rsidR="00A31D9C" w:rsidRPr="00A31D9C" w:rsidRDefault="00A31D9C" w:rsidP="00A31D9C">
      <w:pPr>
        <w:spacing w:after="0"/>
        <w:rPr>
          <w:rFonts w:ascii="Times New Roman" w:hAnsi="Times New Roman" w:cs="Times New Roman"/>
          <w:sz w:val="20"/>
          <w:szCs w:val="20"/>
        </w:rPr>
      </w:pPr>
      <w:r w:rsidRPr="00A31D9C">
        <w:rPr>
          <w:rFonts w:ascii="Times New Roman" w:hAnsi="Times New Roman" w:cs="Times New Roman"/>
          <w:sz w:val="20"/>
          <w:szCs w:val="20"/>
        </w:rPr>
        <w:t xml:space="preserve">Note. Response options were “not at all,” “a little bit,” “moderately,” “quite a bit,” “extremely.” Items from the validated Brief Symptoms Inventory </w:t>
      </w:r>
      <w:r w:rsidRPr="00A31D9C">
        <w:rPr>
          <w:rFonts w:ascii="Times New Roman" w:hAnsi="Times New Roman" w:cs="Times New Roman"/>
          <w:sz w:val="20"/>
          <w:szCs w:val="20"/>
        </w:rPr>
        <w:fldChar w:fldCharType="begin"/>
      </w:r>
      <w:r w:rsidRPr="00A31D9C">
        <w:rPr>
          <w:rFonts w:ascii="Times New Roman" w:hAnsi="Times New Roman" w:cs="Times New Roman"/>
          <w:sz w:val="20"/>
          <w:szCs w:val="20"/>
        </w:rPr>
        <w:instrText xml:space="preserve"> ADDIN ZOTERO_ITEM CSL_CITATION {"citationID":"ylPYQB5w","properties":{"formattedCitation":"(Derogatis &amp; Melisaratos, 1983)","plainCitation":"(Derogatis &amp; Melisaratos, 1983)","noteIndex":0},"citationItems":[{"id":2755,"uris":["http://zotero.org/users/10851961/items/V9I3792M"],"itemData":{"id":2755,"type":"article-journal","container-title":"Psychological Medicine","DOI":"https://doi.org/10.1017/S0033291700048017","issue":"3","page":"595-605","title":"The Brief Symptom Inventory: An introductory report","volume":"13","author":[{"family":"Derogatis","given":"Leonard R."},{"family":"Melisaratos","given":"NIck"}],"issued":{"date-parts":[["1983"]]}}}],"schema":"https://github.com/citation-style-language/schema/raw/master/csl-citation.json"} </w:instrText>
      </w:r>
      <w:r w:rsidRPr="00A31D9C">
        <w:rPr>
          <w:rFonts w:ascii="Times New Roman" w:hAnsi="Times New Roman" w:cs="Times New Roman"/>
          <w:sz w:val="20"/>
          <w:szCs w:val="20"/>
        </w:rPr>
        <w:fldChar w:fldCharType="separate"/>
      </w:r>
      <w:r w:rsidRPr="00A31D9C">
        <w:rPr>
          <w:rFonts w:ascii="Times New Roman" w:hAnsi="Times New Roman" w:cs="Times New Roman"/>
          <w:sz w:val="20"/>
          <w:szCs w:val="20"/>
        </w:rPr>
        <w:t>(</w:t>
      </w:r>
      <w:proofErr w:type="spellStart"/>
      <w:r w:rsidRPr="00A31D9C">
        <w:rPr>
          <w:rFonts w:ascii="Times New Roman" w:hAnsi="Times New Roman" w:cs="Times New Roman"/>
          <w:sz w:val="20"/>
          <w:szCs w:val="20"/>
        </w:rPr>
        <w:t>Derogatis</w:t>
      </w:r>
      <w:proofErr w:type="spellEnd"/>
      <w:r w:rsidRPr="00A31D9C">
        <w:rPr>
          <w:rFonts w:ascii="Times New Roman" w:hAnsi="Times New Roman" w:cs="Times New Roman"/>
          <w:sz w:val="20"/>
          <w:szCs w:val="20"/>
        </w:rPr>
        <w:t xml:space="preserve"> &amp; </w:t>
      </w:r>
      <w:proofErr w:type="spellStart"/>
      <w:r w:rsidRPr="00A31D9C">
        <w:rPr>
          <w:rFonts w:ascii="Times New Roman" w:hAnsi="Times New Roman" w:cs="Times New Roman"/>
          <w:sz w:val="20"/>
          <w:szCs w:val="20"/>
        </w:rPr>
        <w:t>Melisaratos</w:t>
      </w:r>
      <w:proofErr w:type="spellEnd"/>
      <w:r w:rsidRPr="00A31D9C">
        <w:rPr>
          <w:rFonts w:ascii="Times New Roman" w:hAnsi="Times New Roman" w:cs="Times New Roman"/>
          <w:sz w:val="20"/>
          <w:szCs w:val="20"/>
        </w:rPr>
        <w:t>, 1983)</w:t>
      </w:r>
      <w:r w:rsidRPr="00A31D9C">
        <w:rPr>
          <w:rFonts w:ascii="Times New Roman" w:hAnsi="Times New Roman" w:cs="Times New Roman"/>
          <w:sz w:val="20"/>
          <w:szCs w:val="20"/>
        </w:rPr>
        <w:fldChar w:fldCharType="end"/>
      </w:r>
      <w:r w:rsidRPr="00A31D9C">
        <w:rPr>
          <w:rFonts w:ascii="Times New Roman" w:hAnsi="Times New Roman" w:cs="Times New Roman"/>
          <w:sz w:val="20"/>
          <w:szCs w:val="20"/>
        </w:rPr>
        <w:t xml:space="preserve">. Scores were created by summing and then t-scoring before log transformation to account for violations of normal distribution. </w:t>
      </w:r>
      <w:r>
        <w:rPr>
          <w:rFonts w:ascii="Times New Roman" w:hAnsi="Times New Roman" w:cs="Times New Roman"/>
          <w:sz w:val="20"/>
          <w:szCs w:val="20"/>
        </w:rPr>
        <w:t xml:space="preserve">Anxious and depressive symptoms were each scored </w:t>
      </w:r>
    </w:p>
    <w:sectPr w:rsidR="00A31D9C" w:rsidRPr="00A31D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8203C"/>
    <w:multiLevelType w:val="hybridMultilevel"/>
    <w:tmpl w:val="E8406178"/>
    <w:lvl w:ilvl="0" w:tplc="50403508">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45E77AE1"/>
    <w:multiLevelType w:val="hybridMultilevel"/>
    <w:tmpl w:val="8B9C7912"/>
    <w:lvl w:ilvl="0" w:tplc="6EB2430C">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16cid:durableId="1971475442">
    <w:abstractNumId w:val="0"/>
  </w:num>
  <w:num w:numId="2" w16cid:durableId="754325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D9C"/>
    <w:rsid w:val="003962C0"/>
    <w:rsid w:val="00701C20"/>
    <w:rsid w:val="00A31D9C"/>
    <w:rsid w:val="00AF7E28"/>
    <w:rsid w:val="00B97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95D5D"/>
  <w15:chartTrackingRefBased/>
  <w15:docId w15:val="{2B945A58-A3AD-4565-AD1C-59A22E47A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D9C"/>
  </w:style>
  <w:style w:type="paragraph" w:styleId="Heading1">
    <w:name w:val="heading 1"/>
    <w:basedOn w:val="Normal"/>
    <w:next w:val="Normal"/>
    <w:link w:val="Heading1Char"/>
    <w:uiPriority w:val="9"/>
    <w:qFormat/>
    <w:rsid w:val="00A31D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1D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1D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1D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1D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1D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1D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1D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1D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D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1D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1D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1D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1D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1D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1D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1D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1D9C"/>
    <w:rPr>
      <w:rFonts w:eastAsiaTheme="majorEastAsia" w:cstheme="majorBidi"/>
      <w:color w:val="272727" w:themeColor="text1" w:themeTint="D8"/>
    </w:rPr>
  </w:style>
  <w:style w:type="paragraph" w:styleId="Title">
    <w:name w:val="Title"/>
    <w:basedOn w:val="Normal"/>
    <w:next w:val="Normal"/>
    <w:link w:val="TitleChar"/>
    <w:uiPriority w:val="10"/>
    <w:qFormat/>
    <w:rsid w:val="00A31D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1D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1D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1D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1D9C"/>
    <w:pPr>
      <w:spacing w:before="160"/>
      <w:jc w:val="center"/>
    </w:pPr>
    <w:rPr>
      <w:i/>
      <w:iCs/>
      <w:color w:val="404040" w:themeColor="text1" w:themeTint="BF"/>
    </w:rPr>
  </w:style>
  <w:style w:type="character" w:customStyle="1" w:styleId="QuoteChar">
    <w:name w:val="Quote Char"/>
    <w:basedOn w:val="DefaultParagraphFont"/>
    <w:link w:val="Quote"/>
    <w:uiPriority w:val="29"/>
    <w:rsid w:val="00A31D9C"/>
    <w:rPr>
      <w:i/>
      <w:iCs/>
      <w:color w:val="404040" w:themeColor="text1" w:themeTint="BF"/>
    </w:rPr>
  </w:style>
  <w:style w:type="paragraph" w:styleId="ListParagraph">
    <w:name w:val="List Paragraph"/>
    <w:basedOn w:val="Normal"/>
    <w:uiPriority w:val="34"/>
    <w:qFormat/>
    <w:rsid w:val="00A31D9C"/>
    <w:pPr>
      <w:ind w:left="720"/>
      <w:contextualSpacing/>
    </w:pPr>
  </w:style>
  <w:style w:type="character" w:styleId="IntenseEmphasis">
    <w:name w:val="Intense Emphasis"/>
    <w:basedOn w:val="DefaultParagraphFont"/>
    <w:uiPriority w:val="21"/>
    <w:qFormat/>
    <w:rsid w:val="00A31D9C"/>
    <w:rPr>
      <w:i/>
      <w:iCs/>
      <w:color w:val="0F4761" w:themeColor="accent1" w:themeShade="BF"/>
    </w:rPr>
  </w:style>
  <w:style w:type="paragraph" w:styleId="IntenseQuote">
    <w:name w:val="Intense Quote"/>
    <w:basedOn w:val="Normal"/>
    <w:next w:val="Normal"/>
    <w:link w:val="IntenseQuoteChar"/>
    <w:uiPriority w:val="30"/>
    <w:qFormat/>
    <w:rsid w:val="00A31D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1D9C"/>
    <w:rPr>
      <w:i/>
      <w:iCs/>
      <w:color w:val="0F4761" w:themeColor="accent1" w:themeShade="BF"/>
    </w:rPr>
  </w:style>
  <w:style w:type="character" w:styleId="IntenseReference">
    <w:name w:val="Intense Reference"/>
    <w:basedOn w:val="DefaultParagraphFont"/>
    <w:uiPriority w:val="32"/>
    <w:qFormat/>
    <w:rsid w:val="00A31D9C"/>
    <w:rPr>
      <w:b/>
      <w:bCs/>
      <w:smallCaps/>
      <w:color w:val="0F4761" w:themeColor="accent1" w:themeShade="BF"/>
      <w:spacing w:val="5"/>
    </w:rPr>
  </w:style>
  <w:style w:type="table" w:styleId="TableGrid">
    <w:name w:val="Table Grid"/>
    <w:basedOn w:val="TableNormal"/>
    <w:uiPriority w:val="39"/>
    <w:rsid w:val="00A31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266</Words>
  <Characters>1519</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Layland, Eric</dc:creator>
  <cp:keywords/>
  <dc:description/>
  <cp:lastModifiedBy>Layland, Eric</cp:lastModifiedBy>
  <cp:revision>1</cp:revision>
  <dcterms:created xsi:type="dcterms:W3CDTF">2024-08-20T18:15:00Z</dcterms:created>
  <dcterms:modified xsi:type="dcterms:W3CDTF">2024-08-20T18:27:00Z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zotero-version="6.0.19"&gt;&lt;session id="CT3hJjq8"/&gt;&lt;style id="http://www.zotero.org/styles/apa" locale="en-US" hasBibliography="1" bibliographyStyleHasBeenSet="0"/&gt;&lt;prefs&gt;&lt;pref name="fieldType" value="Field"/&gt;&lt;pref name="automaticJourn</vt:lpwstr>
  </property>
  <property fmtid="{D5CDD505-2E9C-101B-9397-08002B2CF9AE}" pid="3" name="ZOTERO_PREF_2">
    <vt:lpwstr>alAbbreviations" value="true"/&gt;&lt;/prefs&gt;&lt;/data&gt;</vt:lpwstr>
  </property>
</Properties>
</file>